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4FF43" w14:textId="77777777" w:rsidR="009E5B96" w:rsidRPr="00833161" w:rsidRDefault="003734D0" w:rsidP="00BC759C">
      <w:pPr>
        <w:shd w:val="clear" w:color="auto" w:fill="FFFFFF"/>
        <w:spacing w:after="0" w:line="240" w:lineRule="auto"/>
        <w:jc w:val="right"/>
        <w:rPr>
          <w:rFonts w:ascii="Trebuchet MS" w:eastAsia="Times New Roman" w:hAnsi="Trebuchet MS" w:cs="Times New Roman"/>
          <w:sz w:val="23"/>
          <w:szCs w:val="23"/>
          <w:lang w:val="uk-UA" w:eastAsia="ru-RU"/>
        </w:rPr>
      </w:pPr>
      <w:r w:rsidRPr="00833161">
        <w:rPr>
          <w:rFonts w:ascii="Trebuchet MS" w:eastAsia="Times New Roman" w:hAnsi="Trebuchet MS" w:cs="Times New Roman"/>
          <w:sz w:val="23"/>
          <w:szCs w:val="23"/>
          <w:lang w:val="uk-UA" w:eastAsia="ru-RU"/>
        </w:rPr>
        <w:t>Голові</w:t>
      </w:r>
      <w:r w:rsidR="00833161" w:rsidRPr="00833161">
        <w:rPr>
          <w:rFonts w:ascii="Trebuchet MS" w:eastAsia="Times New Roman" w:hAnsi="Trebuchet MS" w:cs="Times New Roman"/>
          <w:sz w:val="23"/>
          <w:szCs w:val="23"/>
          <w:lang w:val="uk-UA" w:eastAsia="ru-RU"/>
        </w:rPr>
        <w:t xml:space="preserve"> Комітету</w:t>
      </w:r>
    </w:p>
    <w:p w14:paraId="7C119FC1" w14:textId="77777777" w:rsidR="00833161" w:rsidRPr="00833161" w:rsidRDefault="003734D0" w:rsidP="00BC759C">
      <w:pPr>
        <w:shd w:val="clear" w:color="auto" w:fill="FFFFFF"/>
        <w:spacing w:after="0" w:line="240" w:lineRule="auto"/>
        <w:jc w:val="right"/>
        <w:outlineLvl w:val="1"/>
        <w:rPr>
          <w:rFonts w:ascii="Trebuchet MS" w:eastAsia="Times New Roman" w:hAnsi="Trebuchet MS" w:cs="Arial"/>
          <w:bCs/>
          <w:sz w:val="24"/>
          <w:szCs w:val="24"/>
          <w:lang w:val="uk-UA" w:eastAsia="ru-RU"/>
        </w:rPr>
      </w:pPr>
      <w:r w:rsidRPr="00833161">
        <w:rPr>
          <w:rFonts w:ascii="Trebuchet MS" w:eastAsia="Times New Roman" w:hAnsi="Trebuchet MS" w:cs="Arial"/>
          <w:bCs/>
          <w:sz w:val="24"/>
          <w:szCs w:val="24"/>
          <w:lang w:val="uk-UA" w:eastAsia="ru-RU"/>
        </w:rPr>
        <w:t xml:space="preserve">з питань будівництва, містобудування </w:t>
      </w:r>
    </w:p>
    <w:p w14:paraId="4B2A970A" w14:textId="77777777" w:rsidR="003734D0" w:rsidRDefault="003734D0" w:rsidP="00BC759C">
      <w:pPr>
        <w:shd w:val="clear" w:color="auto" w:fill="FFFFFF"/>
        <w:spacing w:after="0" w:line="240" w:lineRule="auto"/>
        <w:jc w:val="right"/>
        <w:outlineLvl w:val="1"/>
        <w:rPr>
          <w:rFonts w:ascii="Trebuchet MS" w:eastAsia="Times New Roman" w:hAnsi="Trebuchet MS" w:cs="Arial"/>
          <w:bCs/>
          <w:sz w:val="24"/>
          <w:szCs w:val="24"/>
          <w:lang w:val="uk-UA" w:eastAsia="ru-RU"/>
        </w:rPr>
      </w:pPr>
      <w:r w:rsidRPr="00833161">
        <w:rPr>
          <w:rFonts w:ascii="Trebuchet MS" w:eastAsia="Times New Roman" w:hAnsi="Trebuchet MS" w:cs="Arial"/>
          <w:bCs/>
          <w:sz w:val="24"/>
          <w:szCs w:val="24"/>
          <w:lang w:val="uk-UA" w:eastAsia="ru-RU"/>
        </w:rPr>
        <w:t>і житлово-комунального господарства</w:t>
      </w:r>
    </w:p>
    <w:p w14:paraId="3BF13213" w14:textId="77777777" w:rsidR="00833161" w:rsidRDefault="00833161" w:rsidP="00BC759C">
      <w:pPr>
        <w:shd w:val="clear" w:color="auto" w:fill="FFFFFF"/>
        <w:spacing w:after="0" w:line="240" w:lineRule="auto"/>
        <w:jc w:val="right"/>
        <w:outlineLvl w:val="1"/>
        <w:rPr>
          <w:rFonts w:ascii="Trebuchet MS" w:eastAsia="Times New Roman" w:hAnsi="Trebuchet MS" w:cs="Arial"/>
          <w:bCs/>
          <w:sz w:val="24"/>
          <w:szCs w:val="24"/>
          <w:lang w:val="uk-UA" w:eastAsia="ru-RU"/>
        </w:rPr>
      </w:pPr>
      <w:r>
        <w:rPr>
          <w:rFonts w:ascii="Trebuchet MS" w:eastAsia="Times New Roman" w:hAnsi="Trebuchet MS" w:cs="Arial"/>
          <w:bCs/>
          <w:sz w:val="24"/>
          <w:szCs w:val="24"/>
          <w:lang w:val="uk-UA" w:eastAsia="ru-RU"/>
        </w:rPr>
        <w:t>народному депутату</w:t>
      </w:r>
    </w:p>
    <w:p w14:paraId="2F1ADBC5" w14:textId="77777777" w:rsidR="00833161" w:rsidRPr="00833161" w:rsidRDefault="00833161" w:rsidP="00BC759C">
      <w:pPr>
        <w:shd w:val="clear" w:color="auto" w:fill="FFFFFF"/>
        <w:spacing w:after="0" w:line="240" w:lineRule="auto"/>
        <w:jc w:val="right"/>
        <w:outlineLvl w:val="1"/>
        <w:rPr>
          <w:rFonts w:ascii="Trebuchet MS" w:eastAsia="Times New Roman" w:hAnsi="Trebuchet MS" w:cs="Arial"/>
          <w:bCs/>
          <w:sz w:val="24"/>
          <w:szCs w:val="24"/>
          <w:lang w:val="uk-UA" w:eastAsia="ru-RU"/>
        </w:rPr>
      </w:pPr>
    </w:p>
    <w:p w14:paraId="346DD861" w14:textId="77777777" w:rsidR="009D32D5" w:rsidRPr="00C75879" w:rsidRDefault="009D32D5" w:rsidP="00BC759C">
      <w:pPr>
        <w:shd w:val="clear" w:color="auto" w:fill="FFFFFF"/>
        <w:spacing w:after="0" w:line="240" w:lineRule="auto"/>
        <w:jc w:val="right"/>
        <w:rPr>
          <w:rFonts w:ascii="Trebuchet MS" w:hAnsi="Trebuchet MS"/>
          <w:sz w:val="36"/>
          <w:szCs w:val="36"/>
          <w:lang w:val="uk-UA"/>
        </w:rPr>
      </w:pPr>
      <w:r w:rsidRPr="00C75879">
        <w:rPr>
          <w:rFonts w:ascii="Trebuchet MS" w:hAnsi="Trebuchet MS"/>
          <w:sz w:val="36"/>
          <w:szCs w:val="36"/>
          <w:lang w:val="uk-UA"/>
        </w:rPr>
        <w:t>Серг</w:t>
      </w:r>
      <w:r w:rsidR="00833161" w:rsidRPr="00C75879">
        <w:rPr>
          <w:rFonts w:ascii="Trebuchet MS" w:hAnsi="Trebuchet MS"/>
          <w:sz w:val="36"/>
          <w:szCs w:val="36"/>
          <w:lang w:val="uk-UA"/>
        </w:rPr>
        <w:t>ію</w:t>
      </w:r>
      <w:r w:rsidRPr="00C75879">
        <w:rPr>
          <w:rFonts w:ascii="Trebuchet MS" w:hAnsi="Trebuchet MS"/>
          <w:sz w:val="36"/>
          <w:szCs w:val="36"/>
          <w:lang w:val="uk-UA"/>
        </w:rPr>
        <w:t xml:space="preserve"> Скурат</w:t>
      </w:r>
      <w:r w:rsidR="00833161" w:rsidRPr="00C75879">
        <w:rPr>
          <w:rFonts w:ascii="Trebuchet MS" w:hAnsi="Trebuchet MS"/>
          <w:sz w:val="36"/>
          <w:szCs w:val="36"/>
          <w:lang w:val="uk-UA"/>
        </w:rPr>
        <w:t>і</w:t>
      </w:r>
      <w:r w:rsidRPr="00C75879">
        <w:rPr>
          <w:rFonts w:ascii="Trebuchet MS" w:hAnsi="Trebuchet MS"/>
          <w:sz w:val="36"/>
          <w:szCs w:val="36"/>
          <w:lang w:val="uk-UA"/>
        </w:rPr>
        <w:t>вс</w:t>
      </w:r>
      <w:r w:rsidR="00833161" w:rsidRPr="00C75879">
        <w:rPr>
          <w:rFonts w:ascii="Trebuchet MS" w:hAnsi="Trebuchet MS"/>
          <w:sz w:val="36"/>
          <w:szCs w:val="36"/>
          <w:lang w:val="uk-UA"/>
        </w:rPr>
        <w:t>ькому</w:t>
      </w:r>
    </w:p>
    <w:p w14:paraId="7512C379" w14:textId="77777777" w:rsidR="00714108" w:rsidRPr="00833161" w:rsidRDefault="003F617D" w:rsidP="00BC759C">
      <w:pPr>
        <w:shd w:val="clear" w:color="auto" w:fill="FFFFFF"/>
        <w:spacing w:after="0" w:line="240" w:lineRule="auto"/>
        <w:jc w:val="right"/>
        <w:rPr>
          <w:rFonts w:ascii="Trebuchet MS" w:eastAsia="Times New Roman" w:hAnsi="Trebuchet MS" w:cs="Times New Roman"/>
          <w:sz w:val="23"/>
          <w:szCs w:val="23"/>
          <w:lang w:val="uk-UA" w:eastAsia="ru-RU"/>
        </w:rPr>
      </w:pPr>
      <w:r>
        <w:rPr>
          <w:rFonts w:ascii="Trebuchet MS" w:eastAsia="Times New Roman" w:hAnsi="Trebuchet MS" w:cs="Times New Roman"/>
          <w:sz w:val="23"/>
          <w:szCs w:val="23"/>
          <w:lang w:val="uk-UA" w:eastAsia="ru-RU"/>
        </w:rPr>
        <w:t>________________</w:t>
      </w:r>
      <w:r w:rsidR="00833161" w:rsidRPr="00833161">
        <w:rPr>
          <w:rFonts w:ascii="Trebuchet MS" w:eastAsia="Times New Roman" w:hAnsi="Trebuchet MS" w:cs="Times New Roman"/>
          <w:sz w:val="23"/>
          <w:szCs w:val="23"/>
          <w:lang w:val="uk-UA" w:eastAsia="ru-RU"/>
        </w:rPr>
        <w:t>______________</w:t>
      </w:r>
      <w:r w:rsidR="00714108" w:rsidRPr="00833161">
        <w:rPr>
          <w:rFonts w:ascii="Trebuchet MS" w:eastAsia="Times New Roman" w:hAnsi="Trebuchet MS" w:cs="Times New Roman"/>
          <w:sz w:val="23"/>
          <w:szCs w:val="23"/>
          <w:lang w:val="uk-UA" w:eastAsia="ru-RU"/>
        </w:rPr>
        <w:t>______________________________</w:t>
      </w:r>
    </w:p>
    <w:p w14:paraId="6BE1E8AC" w14:textId="77777777" w:rsidR="00043461" w:rsidRDefault="00714108" w:rsidP="00BC75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uk-UA" w:eastAsia="ru-RU"/>
        </w:rPr>
      </w:pPr>
      <w:r w:rsidRPr="00833161">
        <w:rPr>
          <w:rFonts w:ascii="Trebuchet MS" w:eastAsia="Times New Roman" w:hAnsi="Trebuchet MS" w:cs="Times New Roman"/>
          <w:i/>
          <w:lang w:val="uk-UA" w:eastAsia="ru-RU"/>
        </w:rPr>
        <w:t>01008, м.Київ, вул. Грушевського, 5</w:t>
      </w:r>
      <w:r w:rsidR="003734D0" w:rsidRPr="00833161">
        <w:rPr>
          <w:rFonts w:ascii="Trebuchet MS" w:eastAsia="Times New Roman" w:hAnsi="Trebuchet MS" w:cs="Times New Roman"/>
          <w:i/>
          <w:lang w:val="uk-UA" w:eastAsia="ru-RU"/>
        </w:rPr>
        <w:t>, В</w:t>
      </w:r>
      <w:r w:rsidR="003F617D">
        <w:rPr>
          <w:rFonts w:ascii="Trebuchet MS" w:eastAsia="Times New Roman" w:hAnsi="Trebuchet MS" w:cs="Times New Roman"/>
          <w:i/>
          <w:lang w:val="uk-UA" w:eastAsia="ru-RU"/>
        </w:rPr>
        <w:t>ерховна Рада України</w:t>
      </w:r>
    </w:p>
    <w:p w14:paraId="54A80818" w14:textId="77777777" w:rsidR="00E47A53" w:rsidRDefault="00E47A53" w:rsidP="00BC75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uk-UA" w:eastAsia="ru-RU"/>
        </w:rPr>
      </w:pPr>
    </w:p>
    <w:p w14:paraId="4D4B5311" w14:textId="77777777" w:rsidR="00E47A53" w:rsidRDefault="00E47A53" w:rsidP="00BC75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uk-UA" w:eastAsia="ru-RU"/>
        </w:rPr>
      </w:pPr>
      <w:bookmarkStart w:id="0" w:name="_GoBack"/>
      <w:r>
        <w:rPr>
          <w:rFonts w:ascii="Times New Roman" w:eastAsia="Times New Roman" w:hAnsi="Times New Roman" w:cs="Times New Roman"/>
          <w:i/>
          <w:lang w:val="uk-UA" w:eastAsia="ru-RU"/>
        </w:rPr>
        <w:t>від_________________________________________________________________,</w:t>
      </w:r>
    </w:p>
    <w:p w14:paraId="5DBE7E8D" w14:textId="77777777" w:rsidR="00E47A53" w:rsidRDefault="00E47A53" w:rsidP="00BC75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що проживає  за адресою:08130, Київська обл. Києво –Святошинський район, с. Чайки</w:t>
      </w:r>
    </w:p>
    <w:p w14:paraId="7009DD15" w14:textId="77777777" w:rsidR="00E47A53" w:rsidRDefault="00E47A53" w:rsidP="00BC75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вул. Печерська, буд_____ кв. ________</w:t>
      </w:r>
    </w:p>
    <w:p w14:paraId="4573641E" w14:textId="77777777" w:rsidR="00E47A53" w:rsidRDefault="00E47A53" w:rsidP="00BC75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тел___________________________________________________________________</w:t>
      </w:r>
    </w:p>
    <w:bookmarkEnd w:id="0"/>
    <w:p w14:paraId="76D4A58B" w14:textId="77777777" w:rsidR="00E47A53" w:rsidRPr="00E47A53" w:rsidRDefault="00E47A53" w:rsidP="00BC759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val="uk-UA" w:eastAsia="ru-RU"/>
        </w:rPr>
      </w:pPr>
    </w:p>
    <w:p w14:paraId="56DFACBF" w14:textId="77777777" w:rsidR="00043461" w:rsidRDefault="00043461" w:rsidP="00BC759C">
      <w:pPr>
        <w:spacing w:after="0" w:line="240" w:lineRule="auto"/>
        <w:rPr>
          <w:rFonts w:ascii="Trebuchet MS" w:hAnsi="Trebuchet MS"/>
          <w:lang w:val="uk-UA"/>
        </w:rPr>
      </w:pPr>
    </w:p>
    <w:p w14:paraId="5DF300EA" w14:textId="77777777" w:rsidR="00043461" w:rsidRPr="00043461" w:rsidRDefault="00043461" w:rsidP="00BC759C">
      <w:pPr>
        <w:spacing w:after="0" w:line="240" w:lineRule="auto"/>
        <w:rPr>
          <w:rFonts w:ascii="Trebuchet MS" w:hAnsi="Trebuchet MS"/>
          <w:sz w:val="28"/>
          <w:szCs w:val="28"/>
          <w:lang w:val="uk-UA"/>
        </w:rPr>
      </w:pPr>
      <w:r w:rsidRPr="00043461">
        <w:rPr>
          <w:rFonts w:ascii="Trebuchet MS" w:hAnsi="Trebuchet MS"/>
          <w:sz w:val="28"/>
          <w:szCs w:val="28"/>
          <w:lang w:val="uk-UA"/>
        </w:rPr>
        <w:t>Про «Київобленерго», що несуть загрозу</w:t>
      </w:r>
    </w:p>
    <w:p w14:paraId="4E76EF91" w14:textId="77777777" w:rsidR="00043461" w:rsidRDefault="00043461" w:rsidP="00BC759C">
      <w:pPr>
        <w:spacing w:after="0" w:line="240" w:lineRule="auto"/>
        <w:rPr>
          <w:rFonts w:ascii="Trebuchet MS" w:hAnsi="Trebuchet MS"/>
          <w:sz w:val="28"/>
          <w:szCs w:val="28"/>
          <w:lang w:val="uk-UA"/>
        </w:rPr>
      </w:pPr>
      <w:r w:rsidRPr="00043461">
        <w:rPr>
          <w:rFonts w:ascii="Trebuchet MS" w:hAnsi="Trebuchet MS"/>
          <w:sz w:val="28"/>
          <w:szCs w:val="28"/>
          <w:lang w:val="uk-UA"/>
        </w:rPr>
        <w:t>мешканцям житлового комплексу «Брест-Литовський»</w:t>
      </w:r>
    </w:p>
    <w:p w14:paraId="43D1705B" w14:textId="77777777" w:rsidR="00C75879" w:rsidRDefault="00C75879" w:rsidP="00BC759C">
      <w:pPr>
        <w:spacing w:line="240" w:lineRule="auto"/>
        <w:jc w:val="both"/>
        <w:rPr>
          <w:rFonts w:ascii="Trebuchet MS" w:hAnsi="Trebuchet MS"/>
          <w:sz w:val="24"/>
          <w:szCs w:val="24"/>
          <w:lang w:val="uk-UA"/>
        </w:rPr>
      </w:pPr>
    </w:p>
    <w:p w14:paraId="54D0355D" w14:textId="77777777" w:rsidR="00BD5A28" w:rsidRPr="00BC759C" w:rsidRDefault="00BD5A28" w:rsidP="00BC759C">
      <w:pPr>
        <w:spacing w:line="240" w:lineRule="auto"/>
        <w:jc w:val="both"/>
        <w:rPr>
          <w:rFonts w:ascii="Trebuchet MS" w:hAnsi="Trebuchet MS"/>
          <w:sz w:val="24"/>
          <w:szCs w:val="24"/>
          <w:lang w:val="uk-UA"/>
        </w:rPr>
      </w:pPr>
      <w:r w:rsidRPr="00BC759C">
        <w:rPr>
          <w:rFonts w:ascii="Trebuchet MS" w:hAnsi="Trebuchet MS"/>
          <w:sz w:val="24"/>
          <w:szCs w:val="24"/>
          <w:lang w:val="uk-UA"/>
        </w:rPr>
        <w:t xml:space="preserve">Як виявилось багатоповерхові будинки житлового комплексу «Брест-Литовський» по вулиці </w:t>
      </w:r>
      <w:r w:rsidRPr="00807431">
        <w:rPr>
          <w:rFonts w:ascii="Trebuchet MS" w:hAnsi="Trebuchet MS"/>
          <w:b/>
          <w:sz w:val="24"/>
          <w:szCs w:val="24"/>
          <w:lang w:val="uk-UA"/>
        </w:rPr>
        <w:t>Печерська 2 та 6 села Чайки Києво-Святошинського району Київської області</w:t>
      </w:r>
      <w:r w:rsidRPr="00BC759C">
        <w:rPr>
          <w:rFonts w:ascii="Trebuchet MS" w:hAnsi="Trebuchet MS"/>
          <w:sz w:val="24"/>
          <w:szCs w:val="24"/>
          <w:lang w:val="uk-UA"/>
        </w:rPr>
        <w:t xml:space="preserve">, </w:t>
      </w:r>
      <w:r w:rsidRPr="008F73AF">
        <w:rPr>
          <w:rFonts w:ascii="Trebuchet MS" w:hAnsi="Trebuchet MS"/>
          <w:sz w:val="24"/>
          <w:szCs w:val="24"/>
          <w:u w:val="single"/>
          <w:lang w:val="uk-UA"/>
        </w:rPr>
        <w:t>в яких проживає більше 1 500 мешканців</w:t>
      </w:r>
      <w:r w:rsidR="008F73AF">
        <w:rPr>
          <w:rFonts w:ascii="Trebuchet MS" w:hAnsi="Trebuchet MS"/>
          <w:sz w:val="24"/>
          <w:szCs w:val="24"/>
          <w:u w:val="single"/>
          <w:lang w:val="uk-UA"/>
        </w:rPr>
        <w:t>,</w:t>
      </w:r>
      <w:r w:rsidRPr="00BC759C">
        <w:rPr>
          <w:rFonts w:ascii="Trebuchet MS" w:hAnsi="Trebuchet MS"/>
          <w:sz w:val="24"/>
          <w:szCs w:val="24"/>
          <w:lang w:val="uk-UA"/>
        </w:rPr>
        <w:t xml:space="preserve"> </w:t>
      </w:r>
      <w:r w:rsidRPr="008F73AF">
        <w:rPr>
          <w:rFonts w:ascii="Trebuchet MS" w:hAnsi="Trebuchet MS"/>
          <w:b/>
          <w:sz w:val="24"/>
          <w:szCs w:val="24"/>
          <w:lang w:val="uk-UA"/>
        </w:rPr>
        <w:t xml:space="preserve">для «Київобленерго» не </w:t>
      </w:r>
      <w:r w:rsidR="008F73AF">
        <w:rPr>
          <w:rFonts w:ascii="Trebuchet MS" w:hAnsi="Trebuchet MS"/>
          <w:b/>
          <w:sz w:val="24"/>
          <w:szCs w:val="24"/>
          <w:lang w:val="uk-UA"/>
        </w:rPr>
        <w:t>існують!</w:t>
      </w:r>
    </w:p>
    <w:p w14:paraId="529C169D" w14:textId="77777777" w:rsidR="00BC759C" w:rsidRPr="00BC759C" w:rsidRDefault="00BC759C" w:rsidP="00BC759C">
      <w:pPr>
        <w:spacing w:line="240" w:lineRule="auto"/>
        <w:jc w:val="both"/>
        <w:rPr>
          <w:rFonts w:ascii="Trebuchet MS" w:hAnsi="Trebuchet MS"/>
          <w:sz w:val="24"/>
          <w:szCs w:val="24"/>
          <w:lang w:val="uk-UA"/>
        </w:rPr>
      </w:pPr>
      <w:r w:rsidRPr="00BC759C">
        <w:rPr>
          <w:rFonts w:ascii="Trebuchet MS" w:hAnsi="Trebuchet MS"/>
          <w:sz w:val="24"/>
          <w:szCs w:val="24"/>
          <w:lang w:val="uk-UA"/>
        </w:rPr>
        <w:t>Зокрема, диспетчер зазначає, що ми – мешканці</w:t>
      </w:r>
      <w:r w:rsidR="008F73AF">
        <w:rPr>
          <w:rFonts w:ascii="Trebuchet MS" w:hAnsi="Trebuchet MS"/>
          <w:sz w:val="24"/>
          <w:szCs w:val="24"/>
          <w:lang w:val="uk-UA"/>
        </w:rPr>
        <w:t>,</w:t>
      </w:r>
      <w:r w:rsidRPr="00BC759C">
        <w:rPr>
          <w:rFonts w:ascii="Trebuchet MS" w:hAnsi="Trebuchet MS"/>
          <w:sz w:val="24"/>
          <w:szCs w:val="24"/>
          <w:lang w:val="uk-UA"/>
        </w:rPr>
        <w:t xml:space="preserve"> будинків значимось у відповідному </w:t>
      </w:r>
      <w:r w:rsidR="008F73AF">
        <w:rPr>
          <w:rFonts w:ascii="Trebuchet MS" w:hAnsi="Trebuchet MS"/>
          <w:sz w:val="24"/>
          <w:szCs w:val="24"/>
          <w:lang w:val="uk-UA"/>
        </w:rPr>
        <w:t xml:space="preserve">диспетчерському </w:t>
      </w:r>
      <w:r w:rsidRPr="00BC759C">
        <w:rPr>
          <w:rFonts w:ascii="Trebuchet MS" w:hAnsi="Trebuchet MS"/>
          <w:sz w:val="24"/>
          <w:szCs w:val="24"/>
          <w:lang w:val="uk-UA"/>
        </w:rPr>
        <w:t xml:space="preserve">журналі </w:t>
      </w:r>
      <w:r w:rsidR="008F73AF">
        <w:rPr>
          <w:rFonts w:ascii="Trebuchet MS" w:hAnsi="Trebuchet MS"/>
          <w:sz w:val="24"/>
          <w:szCs w:val="24"/>
          <w:lang w:val="uk-UA"/>
        </w:rPr>
        <w:t xml:space="preserve">«Київобленерго» </w:t>
      </w:r>
      <w:r w:rsidRPr="00BC759C">
        <w:rPr>
          <w:rFonts w:ascii="Trebuchet MS" w:hAnsi="Trebuchet MS"/>
          <w:sz w:val="24"/>
          <w:szCs w:val="24"/>
          <w:lang w:val="uk-UA"/>
        </w:rPr>
        <w:t>як «будмайданчик»</w:t>
      </w:r>
      <w:r w:rsidR="008F73AF">
        <w:rPr>
          <w:rFonts w:ascii="Trebuchet MS" w:hAnsi="Trebuchet MS"/>
          <w:sz w:val="24"/>
          <w:szCs w:val="24"/>
          <w:lang w:val="uk-UA"/>
        </w:rPr>
        <w:t>:</w:t>
      </w:r>
    </w:p>
    <w:p w14:paraId="491C591B" w14:textId="77777777" w:rsidR="00BC759C" w:rsidRDefault="00BC759C" w:rsidP="00BC759C">
      <w:pPr>
        <w:spacing w:line="240" w:lineRule="auto"/>
        <w:jc w:val="both"/>
        <w:rPr>
          <w:rFonts w:ascii="Trebuchet MS" w:hAnsi="Trebuchet MS"/>
          <w:sz w:val="28"/>
          <w:szCs w:val="28"/>
          <w:lang w:val="uk-UA"/>
        </w:rPr>
      </w:pPr>
      <w:r>
        <w:rPr>
          <w:rFonts w:ascii="Trebuchet MS" w:hAnsi="Trebuchet MS"/>
          <w:noProof/>
          <w:sz w:val="28"/>
          <w:szCs w:val="28"/>
          <w:lang w:val="en-US" w:eastAsia="ru-RU"/>
        </w:rPr>
        <w:drawing>
          <wp:inline distT="0" distB="0" distL="0" distR="0" wp14:anchorId="7496590E" wp14:editId="46E358EF">
            <wp:extent cx="6600825" cy="2143125"/>
            <wp:effectExtent l="0" t="0" r="9525" b="9525"/>
            <wp:docPr id="1" name="Рисунок 1" descr="C:\Users\Svyatoslav.Pusev\Documents\CRD\ЗАКОН\!_Юридичні питання\ОСББ\ОСББ (функціонування)\Електроенергетика\ПС Жуля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vyatoslav.Pusev\Documents\CRD\ЗАКОН\!_Юридичні питання\ОСББ\ОСББ (функціонування)\Електроенергетика\ПС Жуляни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645" cy="2145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33301" w14:textId="77777777" w:rsidR="006727D9" w:rsidRPr="00BC759C" w:rsidRDefault="006727D9" w:rsidP="00B27B4D">
      <w:pPr>
        <w:spacing w:line="240" w:lineRule="auto"/>
        <w:jc w:val="center"/>
        <w:rPr>
          <w:rFonts w:ascii="Trebuchet MS" w:hAnsi="Trebuchet MS" w:cs="Calibri"/>
          <w:b/>
          <w:sz w:val="24"/>
          <w:szCs w:val="24"/>
          <w:lang w:val="uk-UA"/>
        </w:rPr>
      </w:pPr>
      <w:r w:rsidRPr="00BC759C">
        <w:rPr>
          <w:rFonts w:ascii="Trebuchet MS" w:hAnsi="Trebuchet MS" w:cs="Calibri"/>
          <w:b/>
          <w:sz w:val="24"/>
          <w:szCs w:val="24"/>
          <w:lang w:val="uk-UA"/>
        </w:rPr>
        <w:t>ПРОШУ:</w:t>
      </w:r>
    </w:p>
    <w:p w14:paraId="2D18912B" w14:textId="77777777" w:rsidR="006727D9" w:rsidRDefault="006727D9" w:rsidP="00B27B4D">
      <w:pPr>
        <w:pStyle w:val="a4"/>
        <w:numPr>
          <w:ilvl w:val="0"/>
          <w:numId w:val="1"/>
        </w:numPr>
        <w:spacing w:line="240" w:lineRule="auto"/>
        <w:ind w:left="0" w:firstLine="0"/>
        <w:jc w:val="both"/>
        <w:rPr>
          <w:rFonts w:ascii="Trebuchet MS" w:hAnsi="Trebuchet MS" w:cs="Calibri"/>
          <w:sz w:val="24"/>
          <w:szCs w:val="24"/>
          <w:u w:val="single"/>
          <w:lang w:val="uk-UA"/>
        </w:rPr>
      </w:pPr>
      <w:r>
        <w:rPr>
          <w:rFonts w:ascii="Trebuchet MS" w:hAnsi="Trebuchet MS" w:cs="Calibri"/>
          <w:sz w:val="24"/>
          <w:szCs w:val="24"/>
          <w:lang w:val="uk-UA"/>
        </w:rPr>
        <w:t xml:space="preserve">Зобов’язати </w:t>
      </w:r>
      <w:r w:rsidR="007755EA">
        <w:rPr>
          <w:rFonts w:ascii="Trebuchet MS" w:hAnsi="Trebuchet MS" w:cs="Calibri"/>
          <w:sz w:val="24"/>
          <w:szCs w:val="24"/>
          <w:lang w:val="uk-UA"/>
        </w:rPr>
        <w:t xml:space="preserve">монополіста </w:t>
      </w:r>
      <w:r w:rsidR="00BC759C">
        <w:rPr>
          <w:rFonts w:ascii="Trebuchet MS" w:hAnsi="Trebuchet MS" w:cs="Calibri"/>
          <w:sz w:val="24"/>
          <w:szCs w:val="24"/>
          <w:lang w:val="uk-UA"/>
        </w:rPr>
        <w:t>«</w:t>
      </w:r>
      <w:r>
        <w:rPr>
          <w:rFonts w:ascii="Trebuchet MS" w:hAnsi="Trebuchet MS" w:cs="Calibri"/>
          <w:sz w:val="24"/>
          <w:szCs w:val="24"/>
          <w:lang w:val="uk-UA"/>
        </w:rPr>
        <w:t>Київобленерго</w:t>
      </w:r>
      <w:r w:rsidR="00BC759C">
        <w:rPr>
          <w:rFonts w:ascii="Trebuchet MS" w:hAnsi="Trebuchet MS" w:cs="Calibri"/>
          <w:sz w:val="24"/>
          <w:szCs w:val="24"/>
          <w:lang w:val="uk-UA"/>
        </w:rPr>
        <w:t xml:space="preserve">» </w:t>
      </w:r>
      <w:r w:rsidR="00BC759C" w:rsidRPr="00B27B4D">
        <w:rPr>
          <w:rFonts w:ascii="Trebuchet MS" w:hAnsi="Trebuchet MS" w:cs="Calibri"/>
          <w:sz w:val="24"/>
          <w:szCs w:val="24"/>
          <w:u w:val="single"/>
          <w:lang w:val="uk-UA"/>
        </w:rPr>
        <w:t xml:space="preserve">внести зміни до відповідного </w:t>
      </w:r>
      <w:r w:rsidR="00B27B4D" w:rsidRPr="00B27B4D">
        <w:rPr>
          <w:rFonts w:ascii="Trebuchet MS" w:hAnsi="Trebuchet MS" w:cs="Calibri"/>
          <w:sz w:val="24"/>
          <w:szCs w:val="24"/>
          <w:u w:val="single"/>
          <w:lang w:val="uk-UA"/>
        </w:rPr>
        <w:t xml:space="preserve">диспетчерського </w:t>
      </w:r>
      <w:r w:rsidR="00BC759C" w:rsidRPr="00B27B4D">
        <w:rPr>
          <w:rFonts w:ascii="Trebuchet MS" w:hAnsi="Trebuchet MS" w:cs="Calibri"/>
          <w:sz w:val="24"/>
          <w:szCs w:val="24"/>
          <w:u w:val="single"/>
          <w:lang w:val="uk-UA"/>
        </w:rPr>
        <w:t>журналу</w:t>
      </w:r>
      <w:r w:rsidR="00BC759C">
        <w:rPr>
          <w:rFonts w:ascii="Trebuchet MS" w:hAnsi="Trebuchet MS" w:cs="Calibri"/>
          <w:sz w:val="24"/>
          <w:szCs w:val="24"/>
          <w:lang w:val="uk-UA"/>
        </w:rPr>
        <w:t xml:space="preserve"> </w:t>
      </w:r>
      <w:r w:rsidR="00B27B4D">
        <w:rPr>
          <w:rFonts w:ascii="Trebuchet MS" w:hAnsi="Trebuchet MS" w:cs="Calibri"/>
          <w:sz w:val="24"/>
          <w:szCs w:val="24"/>
          <w:lang w:val="uk-UA"/>
        </w:rPr>
        <w:t xml:space="preserve">«Київобленерго» </w:t>
      </w:r>
      <w:r w:rsidR="00BC759C">
        <w:rPr>
          <w:rFonts w:ascii="Trebuchet MS" w:hAnsi="Trebuchet MS" w:cs="Calibri"/>
          <w:sz w:val="24"/>
          <w:szCs w:val="24"/>
          <w:lang w:val="uk-UA"/>
        </w:rPr>
        <w:t>щодо існування житлового комплексу «Брест-Литовський»</w:t>
      </w:r>
      <w:r w:rsidR="00B27B4D">
        <w:rPr>
          <w:rFonts w:ascii="Trebuchet MS" w:hAnsi="Trebuchet MS" w:cs="Calibri"/>
          <w:sz w:val="24"/>
          <w:szCs w:val="24"/>
          <w:lang w:val="uk-UA"/>
        </w:rPr>
        <w:t xml:space="preserve"> </w:t>
      </w:r>
      <w:r w:rsidR="00B27B4D" w:rsidRPr="00B27B4D">
        <w:rPr>
          <w:rFonts w:ascii="Trebuchet MS" w:hAnsi="Trebuchet MS" w:cs="Calibri"/>
          <w:b/>
          <w:sz w:val="24"/>
          <w:szCs w:val="24"/>
          <w:lang w:val="uk-UA"/>
        </w:rPr>
        <w:t>як будинку з електроплитами</w:t>
      </w:r>
      <w:r w:rsidR="00BC759C">
        <w:rPr>
          <w:rFonts w:ascii="Trebuchet MS" w:hAnsi="Trebuchet MS" w:cs="Calibri"/>
          <w:sz w:val="24"/>
          <w:szCs w:val="24"/>
          <w:lang w:val="uk-UA"/>
        </w:rPr>
        <w:t xml:space="preserve">, </w:t>
      </w:r>
      <w:r w:rsidR="00BC759C" w:rsidRPr="00BD5AFC">
        <w:rPr>
          <w:rFonts w:ascii="Trebuchet MS" w:hAnsi="Trebuchet MS" w:cs="Calibri"/>
          <w:b/>
          <w:sz w:val="24"/>
          <w:szCs w:val="24"/>
          <w:lang w:val="uk-UA"/>
        </w:rPr>
        <w:t xml:space="preserve">що введений </w:t>
      </w:r>
      <w:r w:rsidR="00B27B4D" w:rsidRPr="00BD5AFC">
        <w:rPr>
          <w:rFonts w:ascii="Trebuchet MS" w:hAnsi="Trebuchet MS" w:cs="Calibri"/>
          <w:b/>
          <w:sz w:val="24"/>
          <w:szCs w:val="24"/>
          <w:lang w:val="uk-UA"/>
        </w:rPr>
        <w:t>в експлуатацію</w:t>
      </w:r>
      <w:r w:rsidR="00B27B4D" w:rsidRPr="00BD5AFC">
        <w:rPr>
          <w:rFonts w:ascii="Trebuchet MS" w:hAnsi="Trebuchet MS" w:cs="Calibri"/>
          <w:sz w:val="24"/>
          <w:szCs w:val="24"/>
          <w:lang w:val="uk-UA"/>
        </w:rPr>
        <w:t xml:space="preserve"> згідно рішень</w:t>
      </w:r>
      <w:r w:rsidR="00B27B4D" w:rsidRPr="00BD5AFC">
        <w:rPr>
          <w:rFonts w:ascii="Trebuchet MS" w:hAnsi="Trebuchet MS" w:cs="Calibri"/>
          <w:sz w:val="24"/>
          <w:szCs w:val="24"/>
          <w:u w:val="single"/>
          <w:lang w:val="uk-UA"/>
        </w:rPr>
        <w:t xml:space="preserve"> інспекції ДБК у Київській області ще у 2009 році.</w:t>
      </w:r>
    </w:p>
    <w:p w14:paraId="2285F65D" w14:textId="77777777" w:rsidR="00BD5AFC" w:rsidRPr="00BD5AFC" w:rsidRDefault="00BD5AFC" w:rsidP="00BD5AFC">
      <w:pPr>
        <w:pStyle w:val="a4"/>
        <w:spacing w:line="240" w:lineRule="auto"/>
        <w:ind w:left="0"/>
        <w:jc w:val="both"/>
        <w:rPr>
          <w:rFonts w:ascii="Trebuchet MS" w:hAnsi="Trebuchet MS" w:cs="Calibri"/>
          <w:sz w:val="24"/>
          <w:szCs w:val="24"/>
          <w:u w:val="single"/>
          <w:lang w:val="uk-UA"/>
        </w:rPr>
      </w:pPr>
    </w:p>
    <w:p w14:paraId="08491C2A" w14:textId="77777777" w:rsidR="00B27B4D" w:rsidRDefault="00B27B4D" w:rsidP="00B27B4D">
      <w:pPr>
        <w:pStyle w:val="a4"/>
        <w:numPr>
          <w:ilvl w:val="0"/>
          <w:numId w:val="1"/>
        </w:numPr>
        <w:spacing w:line="240" w:lineRule="auto"/>
        <w:ind w:left="0" w:firstLine="0"/>
        <w:jc w:val="both"/>
        <w:rPr>
          <w:rFonts w:ascii="Trebuchet MS" w:hAnsi="Trebuchet MS" w:cs="Calibri"/>
          <w:sz w:val="24"/>
          <w:szCs w:val="24"/>
          <w:lang w:val="uk-UA"/>
        </w:rPr>
      </w:pPr>
      <w:r>
        <w:rPr>
          <w:rFonts w:ascii="Trebuchet MS" w:hAnsi="Trebuchet MS" w:cs="Calibri"/>
          <w:sz w:val="24"/>
          <w:szCs w:val="24"/>
          <w:lang w:val="uk-UA"/>
        </w:rPr>
        <w:t xml:space="preserve">Зобов’язати </w:t>
      </w:r>
      <w:r w:rsidR="007755EA">
        <w:rPr>
          <w:rFonts w:ascii="Trebuchet MS" w:hAnsi="Trebuchet MS" w:cs="Calibri"/>
          <w:sz w:val="24"/>
          <w:szCs w:val="24"/>
          <w:lang w:val="uk-UA"/>
        </w:rPr>
        <w:t xml:space="preserve">монополіста </w:t>
      </w:r>
      <w:r>
        <w:rPr>
          <w:rFonts w:ascii="Trebuchet MS" w:hAnsi="Trebuchet MS" w:cs="Calibri"/>
          <w:sz w:val="24"/>
          <w:szCs w:val="24"/>
          <w:lang w:val="uk-UA"/>
        </w:rPr>
        <w:t xml:space="preserve">«Київобленерго» </w:t>
      </w:r>
      <w:r w:rsidRPr="00B27B4D">
        <w:rPr>
          <w:rFonts w:ascii="Trebuchet MS" w:hAnsi="Trebuchet MS" w:cs="Calibri"/>
          <w:sz w:val="24"/>
          <w:szCs w:val="24"/>
          <w:u w:val="single"/>
          <w:lang w:val="uk-UA"/>
        </w:rPr>
        <w:t>не здійснювати відключення електроенергії</w:t>
      </w:r>
      <w:r>
        <w:rPr>
          <w:rFonts w:ascii="Trebuchet MS" w:hAnsi="Trebuchet MS" w:cs="Calibri"/>
          <w:sz w:val="24"/>
          <w:szCs w:val="24"/>
          <w:lang w:val="uk-UA"/>
        </w:rPr>
        <w:t xml:space="preserve"> у житловому комплексі, оскільки при відключенні електроенергії – припиняє роботу </w:t>
      </w:r>
      <w:r w:rsidRPr="00B27B4D">
        <w:rPr>
          <w:rFonts w:ascii="Trebuchet MS" w:hAnsi="Trebuchet MS" w:cs="Calibri"/>
          <w:b/>
          <w:sz w:val="24"/>
          <w:szCs w:val="24"/>
          <w:lang w:val="uk-UA"/>
        </w:rPr>
        <w:t>автономна котельня</w:t>
      </w:r>
      <w:r>
        <w:rPr>
          <w:rFonts w:ascii="Trebuchet MS" w:hAnsi="Trebuchet MS" w:cs="Calibri"/>
          <w:sz w:val="24"/>
          <w:szCs w:val="24"/>
          <w:lang w:val="uk-UA"/>
        </w:rPr>
        <w:t xml:space="preserve">, </w:t>
      </w:r>
      <w:r w:rsidRPr="00B27B4D">
        <w:rPr>
          <w:rFonts w:ascii="Trebuchet MS" w:hAnsi="Trebuchet MS" w:cs="Calibri"/>
          <w:b/>
          <w:sz w:val="24"/>
          <w:szCs w:val="24"/>
          <w:lang w:val="uk-UA"/>
        </w:rPr>
        <w:t>електроплити,</w:t>
      </w:r>
      <w:r>
        <w:rPr>
          <w:rFonts w:ascii="Trebuchet MS" w:hAnsi="Trebuchet MS" w:cs="Calibri"/>
          <w:sz w:val="24"/>
          <w:szCs w:val="24"/>
          <w:lang w:val="uk-UA"/>
        </w:rPr>
        <w:t xml:space="preserve"> насоси з водопостачання та водовідведення, ліфти, освітлення.</w:t>
      </w:r>
    </w:p>
    <w:p w14:paraId="77CA2A95" w14:textId="77777777" w:rsidR="00BD5AFC" w:rsidRDefault="00BD5AFC" w:rsidP="00BD5AFC">
      <w:pPr>
        <w:pStyle w:val="a4"/>
        <w:spacing w:line="240" w:lineRule="auto"/>
        <w:ind w:left="0"/>
        <w:jc w:val="both"/>
        <w:rPr>
          <w:rFonts w:ascii="Trebuchet MS" w:hAnsi="Trebuchet MS" w:cs="Calibri"/>
          <w:sz w:val="24"/>
          <w:szCs w:val="24"/>
          <w:lang w:val="uk-UA"/>
        </w:rPr>
      </w:pPr>
    </w:p>
    <w:p w14:paraId="21D0803B" w14:textId="77777777" w:rsidR="00B27B4D" w:rsidRPr="006727D9" w:rsidRDefault="007755EA" w:rsidP="00B27B4D">
      <w:pPr>
        <w:pStyle w:val="a4"/>
        <w:numPr>
          <w:ilvl w:val="0"/>
          <w:numId w:val="1"/>
        </w:numPr>
        <w:spacing w:line="240" w:lineRule="auto"/>
        <w:ind w:left="0" w:firstLine="0"/>
        <w:jc w:val="both"/>
        <w:rPr>
          <w:rFonts w:ascii="Trebuchet MS" w:hAnsi="Trebuchet MS" w:cs="Calibri"/>
          <w:sz w:val="24"/>
          <w:szCs w:val="24"/>
          <w:lang w:val="uk-UA"/>
        </w:rPr>
      </w:pPr>
      <w:r>
        <w:rPr>
          <w:rFonts w:ascii="Trebuchet MS" w:hAnsi="Trebuchet MS" w:cs="Calibri"/>
          <w:sz w:val="24"/>
          <w:szCs w:val="24"/>
          <w:lang w:val="uk-UA"/>
        </w:rPr>
        <w:t>Зобов’язати монополіста «Київобленерго», в</w:t>
      </w:r>
      <w:r w:rsidR="00C75879">
        <w:rPr>
          <w:rFonts w:ascii="Trebuchet MS" w:hAnsi="Trebuchet MS" w:cs="Calibri"/>
          <w:sz w:val="24"/>
          <w:szCs w:val="24"/>
          <w:lang w:val="uk-UA"/>
        </w:rPr>
        <w:t xml:space="preserve">иставляти рахунки до оплати за спожиту електроенергію з урахуванням того, що будинок відноситься до категорії </w:t>
      </w:r>
      <w:r w:rsidR="00C75879" w:rsidRPr="007755EA">
        <w:rPr>
          <w:rFonts w:ascii="Trebuchet MS" w:hAnsi="Trebuchet MS" w:cs="Calibri"/>
          <w:b/>
          <w:sz w:val="24"/>
          <w:szCs w:val="24"/>
          <w:lang w:val="uk-UA"/>
        </w:rPr>
        <w:t>«будинок з електроплитами»</w:t>
      </w:r>
      <w:r>
        <w:rPr>
          <w:rFonts w:ascii="Trebuchet MS" w:hAnsi="Trebuchet MS" w:cs="Calibri"/>
          <w:sz w:val="24"/>
          <w:szCs w:val="24"/>
          <w:lang w:val="uk-UA"/>
        </w:rPr>
        <w:t>, а не якийсь вигаданий «будмайданчик» без мешканців!</w:t>
      </w:r>
    </w:p>
    <w:p w14:paraId="56D412B3" w14:textId="77777777" w:rsidR="006727D9" w:rsidRPr="00807431" w:rsidRDefault="006727D9" w:rsidP="00BC759C">
      <w:pPr>
        <w:spacing w:line="240" w:lineRule="auto"/>
        <w:rPr>
          <w:rFonts w:ascii="Trebuchet MS" w:hAnsi="Trebuchet MS"/>
          <w:b/>
          <w:sz w:val="28"/>
          <w:szCs w:val="28"/>
          <w:lang w:val="uk-UA"/>
        </w:rPr>
      </w:pPr>
      <w:r w:rsidRPr="00807431">
        <w:rPr>
          <w:rFonts w:ascii="Trebuchet MS" w:hAnsi="Trebuchet MS" w:cs="Calibri"/>
          <w:b/>
          <w:sz w:val="24"/>
          <w:szCs w:val="24"/>
          <w:lang w:val="uk-UA"/>
        </w:rPr>
        <w:t>Письмову відповідь на це звернення прошу надати за адресою: 08130, с. Чайки Києво-Святошинського району Київської області, вулиця Печерська, ____</w:t>
      </w:r>
      <w:r w:rsidR="00807431">
        <w:rPr>
          <w:rFonts w:ascii="Trebuchet MS" w:hAnsi="Trebuchet MS" w:cs="Calibri"/>
          <w:b/>
          <w:sz w:val="24"/>
          <w:szCs w:val="24"/>
          <w:lang w:val="uk-UA"/>
        </w:rPr>
        <w:t>___</w:t>
      </w:r>
      <w:r w:rsidRPr="00807431">
        <w:rPr>
          <w:rFonts w:ascii="Trebuchet MS" w:hAnsi="Trebuchet MS" w:cs="Calibri"/>
          <w:b/>
          <w:sz w:val="24"/>
          <w:szCs w:val="24"/>
          <w:lang w:val="uk-UA"/>
        </w:rPr>
        <w:t xml:space="preserve"> кв. _____</w:t>
      </w:r>
      <w:r w:rsidR="00807431">
        <w:rPr>
          <w:rFonts w:ascii="Trebuchet MS" w:hAnsi="Trebuchet MS" w:cs="Calibri"/>
          <w:b/>
          <w:sz w:val="24"/>
          <w:szCs w:val="24"/>
          <w:lang w:val="uk-UA"/>
        </w:rPr>
        <w:t>__</w:t>
      </w:r>
    </w:p>
    <w:p w14:paraId="20DE50DE" w14:textId="77777777" w:rsidR="00043461" w:rsidRDefault="00043461" w:rsidP="00BC759C">
      <w:pPr>
        <w:spacing w:line="240" w:lineRule="auto"/>
        <w:rPr>
          <w:rFonts w:ascii="Trebuchet MS" w:hAnsi="Trebuchet MS"/>
          <w:sz w:val="28"/>
          <w:szCs w:val="28"/>
          <w:lang w:val="uk-UA"/>
        </w:rPr>
      </w:pPr>
      <w:r>
        <w:rPr>
          <w:rFonts w:ascii="Trebuchet MS" w:hAnsi="Trebuchet MS"/>
          <w:sz w:val="28"/>
          <w:szCs w:val="28"/>
          <w:lang w:val="uk-UA"/>
        </w:rPr>
        <w:t>Контактний телефон</w:t>
      </w:r>
      <w:r w:rsidR="006727D9">
        <w:rPr>
          <w:rFonts w:ascii="Trebuchet MS" w:hAnsi="Trebuchet MS"/>
          <w:sz w:val="28"/>
          <w:szCs w:val="28"/>
          <w:lang w:val="uk-UA"/>
        </w:rPr>
        <w:t>:</w:t>
      </w:r>
      <w:r>
        <w:rPr>
          <w:rFonts w:ascii="Trebuchet MS" w:hAnsi="Trebuchet MS"/>
          <w:sz w:val="28"/>
          <w:szCs w:val="28"/>
          <w:lang w:val="uk-UA"/>
        </w:rPr>
        <w:t xml:space="preserve"> </w:t>
      </w:r>
      <w:r w:rsidR="006727D9">
        <w:rPr>
          <w:rFonts w:ascii="Trebuchet MS" w:hAnsi="Trebuchet MS"/>
          <w:sz w:val="28"/>
          <w:szCs w:val="28"/>
          <w:lang w:val="uk-UA"/>
        </w:rPr>
        <w:t>____________________________</w:t>
      </w:r>
    </w:p>
    <w:p w14:paraId="0BD12773" w14:textId="77777777" w:rsidR="00BC759C" w:rsidRPr="00043461" w:rsidRDefault="00BC759C" w:rsidP="00BC759C">
      <w:pPr>
        <w:spacing w:line="240" w:lineRule="auto"/>
        <w:rPr>
          <w:rFonts w:ascii="Trebuchet MS" w:hAnsi="Trebuchet MS"/>
          <w:sz w:val="28"/>
          <w:szCs w:val="28"/>
          <w:lang w:val="uk-UA"/>
        </w:rPr>
      </w:pPr>
      <w:r>
        <w:rPr>
          <w:rFonts w:ascii="Trebuchet MS" w:hAnsi="Trebuchet MS"/>
          <w:sz w:val="28"/>
          <w:szCs w:val="28"/>
          <w:lang w:val="uk-UA"/>
        </w:rPr>
        <w:lastRenderedPageBreak/>
        <w:t>___.12.2014 року</w:t>
      </w:r>
    </w:p>
    <w:p w14:paraId="71E30F3C" w14:textId="77777777" w:rsidR="00BC759C" w:rsidRDefault="00BC759C" w:rsidP="00BC759C">
      <w:pPr>
        <w:spacing w:after="0" w:line="240" w:lineRule="auto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З повагою ____________________________/_____________________</w:t>
      </w:r>
    </w:p>
    <w:p w14:paraId="2ECC744C" w14:textId="77777777" w:rsidR="00BC759C" w:rsidRPr="00BC759C" w:rsidRDefault="00BC759C" w:rsidP="00BC759C">
      <w:pPr>
        <w:tabs>
          <w:tab w:val="left" w:pos="2730"/>
        </w:tabs>
        <w:spacing w:after="0" w:line="240" w:lineRule="auto"/>
        <w:rPr>
          <w:rFonts w:ascii="Trebuchet MS" w:hAnsi="Trebuchet MS"/>
          <w:sz w:val="28"/>
          <w:szCs w:val="28"/>
          <w:vertAlign w:val="superscript"/>
          <w:lang w:val="uk-UA"/>
        </w:rPr>
      </w:pPr>
      <w:r w:rsidRPr="00BC759C">
        <w:rPr>
          <w:rFonts w:ascii="Trebuchet MS" w:hAnsi="Trebuchet MS"/>
          <w:sz w:val="28"/>
          <w:szCs w:val="28"/>
          <w:vertAlign w:val="superscript"/>
        </w:rPr>
        <w:tab/>
      </w:r>
      <w:r w:rsidRPr="00BC759C">
        <w:rPr>
          <w:rFonts w:ascii="Trebuchet MS" w:hAnsi="Trebuchet MS"/>
          <w:sz w:val="28"/>
          <w:szCs w:val="28"/>
          <w:vertAlign w:val="superscript"/>
          <w:lang w:val="uk-UA"/>
        </w:rPr>
        <w:t xml:space="preserve">ПІБ </w:t>
      </w:r>
      <w:r>
        <w:rPr>
          <w:rFonts w:ascii="Trebuchet MS" w:hAnsi="Trebuchet MS"/>
          <w:sz w:val="28"/>
          <w:szCs w:val="28"/>
          <w:vertAlign w:val="superscript"/>
          <w:lang w:val="uk-UA"/>
        </w:rPr>
        <w:t xml:space="preserve">                                                                          </w:t>
      </w:r>
      <w:r w:rsidRPr="00BC759C">
        <w:rPr>
          <w:rFonts w:ascii="Trebuchet MS" w:hAnsi="Trebuchet MS"/>
          <w:sz w:val="28"/>
          <w:szCs w:val="28"/>
          <w:vertAlign w:val="superscript"/>
          <w:lang w:val="uk-UA"/>
        </w:rPr>
        <w:t>ПІДПИС</w:t>
      </w:r>
    </w:p>
    <w:sectPr w:rsidR="00BC759C" w:rsidRPr="00BC759C" w:rsidSect="00C75879">
      <w:pgSz w:w="11906" w:h="16838"/>
      <w:pgMar w:top="426" w:right="42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C99EA" w14:textId="77777777" w:rsidR="00592B06" w:rsidRDefault="00592B06" w:rsidP="00C75879">
      <w:pPr>
        <w:spacing w:after="0" w:line="240" w:lineRule="auto"/>
      </w:pPr>
      <w:r>
        <w:separator/>
      </w:r>
    </w:p>
  </w:endnote>
  <w:endnote w:type="continuationSeparator" w:id="0">
    <w:p w14:paraId="3E570CB3" w14:textId="77777777" w:rsidR="00592B06" w:rsidRDefault="00592B06" w:rsidP="00C7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7A391" w14:textId="77777777" w:rsidR="00592B06" w:rsidRDefault="00592B06" w:rsidP="00C75879">
      <w:pPr>
        <w:spacing w:after="0" w:line="240" w:lineRule="auto"/>
      </w:pPr>
      <w:r>
        <w:separator/>
      </w:r>
    </w:p>
  </w:footnote>
  <w:footnote w:type="continuationSeparator" w:id="0">
    <w:p w14:paraId="765DBD09" w14:textId="77777777" w:rsidR="00592B06" w:rsidRDefault="00592B06" w:rsidP="00C75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E5A06"/>
    <w:multiLevelType w:val="hybridMultilevel"/>
    <w:tmpl w:val="214234D6"/>
    <w:lvl w:ilvl="0" w:tplc="5D6C62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A77"/>
    <w:rsid w:val="00034BC0"/>
    <w:rsid w:val="00043461"/>
    <w:rsid w:val="003734D0"/>
    <w:rsid w:val="003F617D"/>
    <w:rsid w:val="00592B06"/>
    <w:rsid w:val="006727D9"/>
    <w:rsid w:val="00714108"/>
    <w:rsid w:val="007755EA"/>
    <w:rsid w:val="00807431"/>
    <w:rsid w:val="00833161"/>
    <w:rsid w:val="008F73AF"/>
    <w:rsid w:val="009D32D5"/>
    <w:rsid w:val="009E5B96"/>
    <w:rsid w:val="00B27B4D"/>
    <w:rsid w:val="00BC759C"/>
    <w:rsid w:val="00BD5A28"/>
    <w:rsid w:val="00BD5A77"/>
    <w:rsid w:val="00BD5AFC"/>
    <w:rsid w:val="00C75879"/>
    <w:rsid w:val="00DA32BA"/>
    <w:rsid w:val="00E47A53"/>
    <w:rsid w:val="00F8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48C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73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34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04346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7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7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759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879"/>
  </w:style>
  <w:style w:type="paragraph" w:styleId="a9">
    <w:name w:val="footer"/>
    <w:basedOn w:val="a"/>
    <w:link w:val="aa"/>
    <w:uiPriority w:val="99"/>
    <w:unhideWhenUsed/>
    <w:rsid w:val="00C7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87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73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34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04346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7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7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759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879"/>
  </w:style>
  <w:style w:type="paragraph" w:styleId="a9">
    <w:name w:val="footer"/>
    <w:basedOn w:val="a"/>
    <w:link w:val="aa"/>
    <w:uiPriority w:val="99"/>
    <w:unhideWhenUsed/>
    <w:rsid w:val="00C7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8029">
                      <w:marLeft w:val="4350"/>
                      <w:marRight w:val="52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8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83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897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915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14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4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58858">
                      <w:marLeft w:val="0"/>
                      <w:marRight w:val="0"/>
                      <w:marTop w:val="75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40787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single" w:sz="6" w:space="0" w:color="DCDCDC"/>
                            <w:bottom w:val="single" w:sz="6" w:space="8" w:color="DCDCDC"/>
                            <w:right w:val="single" w:sz="6" w:space="0" w:color="DCDCDC"/>
                          </w:divBdr>
                          <w:divsChild>
                            <w:div w:id="167025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3941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7214">
                      <w:marLeft w:val="0"/>
                      <w:marRight w:val="0"/>
                      <w:marTop w:val="75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9139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none" w:sz="0" w:space="0" w:color="auto"/>
                            <w:left w:val="single" w:sz="6" w:space="0" w:color="DCDCDC"/>
                            <w:bottom w:val="single" w:sz="6" w:space="8" w:color="DCDCDC"/>
                            <w:right w:val="single" w:sz="6" w:space="0" w:color="DCDCDC"/>
                          </w:divBdr>
                          <w:divsChild>
                            <w:div w:id="55812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1BCCE-7790-8443-ACDA-B9EA3643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318</Words>
  <Characters>1819</Characters>
  <Application>Microsoft Macintosh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Комітету з питань будівництва, містобудування </vt:lpstr>
      <vt:lpstr>    і житлово-комунального господарства</vt:lpstr>
      <vt:lpstr>    народному депутату</vt:lpstr>
      <vt:lpstr>    </vt:lpstr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Svyatoslav Pusev</dc:creator>
  <cp:lastModifiedBy>mbp</cp:lastModifiedBy>
  <cp:revision>15</cp:revision>
  <dcterms:created xsi:type="dcterms:W3CDTF">2014-12-11T13:46:00Z</dcterms:created>
  <dcterms:modified xsi:type="dcterms:W3CDTF">2014-12-12T09:21:00Z</dcterms:modified>
</cp:coreProperties>
</file>